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8420A8">
        <w:rPr>
          <w:rFonts w:ascii="Times New Roman" w:eastAsia="Times New Roman" w:hAnsi="Times New Roman" w:cs="Times New Roman"/>
          <w:sz w:val="20"/>
          <w:szCs w:val="20"/>
          <w:lang w:val="ba-RU" w:eastAsia="ru-RU"/>
        </w:rPr>
        <w:t>03.02.2022 №299</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 xml:space="preserve">06.03.2022 </w:t>
      </w:r>
      <w:r w:rsidR="00331226">
        <w:rPr>
          <w:rFonts w:ascii="Times New Roman" w:eastAsia="Times New Roman" w:hAnsi="Times New Roman" w:cs="Times New Roman"/>
          <w:sz w:val="20"/>
          <w:szCs w:val="20"/>
          <w:lang w:eastAsia="ru-RU"/>
        </w:rPr>
        <w:t>№ ЮЛ/44-2022/НИ/АРД/РС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8956EB">
        <w:rPr>
          <w:rFonts w:ascii="Times New Roman" w:hAnsi="Times New Roman" w:cs="Times New Roman"/>
          <w:sz w:val="20"/>
          <w:szCs w:val="20"/>
        </w:rPr>
        <w:t>29.07.</w:t>
      </w:r>
      <w:r w:rsidR="00B10163">
        <w:rPr>
          <w:rFonts w:ascii="Times New Roman" w:hAnsi="Times New Roman" w:cs="Times New Roman"/>
          <w:sz w:val="20"/>
          <w:szCs w:val="20"/>
        </w:rPr>
        <w:t xml:space="preserve">2022г. до </w:t>
      </w:r>
      <w:r w:rsidR="008956EB">
        <w:rPr>
          <w:rFonts w:ascii="Times New Roman" w:hAnsi="Times New Roman" w:cs="Times New Roman"/>
          <w:sz w:val="20"/>
          <w:szCs w:val="20"/>
        </w:rPr>
        <w:t>23.08</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8956EB" w:rsidRDefault="008956EB" w:rsidP="00922264">
      <w:pPr>
        <w:spacing w:after="0" w:line="240" w:lineRule="auto"/>
        <w:rPr>
          <w:rFonts w:ascii="Times New Roman" w:hAnsi="Times New Roman" w:cs="Times New Roman"/>
          <w:sz w:val="20"/>
          <w:szCs w:val="20"/>
        </w:rPr>
      </w:pPr>
    </w:p>
    <w:p w:rsidR="008956EB" w:rsidRDefault="008956EB" w:rsidP="00922264">
      <w:pPr>
        <w:spacing w:after="0" w:line="240" w:lineRule="auto"/>
        <w:rPr>
          <w:rFonts w:ascii="Times New Roman" w:hAnsi="Times New Roman" w:cs="Times New Roman"/>
          <w:sz w:val="20"/>
          <w:szCs w:val="20"/>
        </w:rPr>
      </w:pPr>
    </w:p>
    <w:p w:rsidR="008956EB" w:rsidRDefault="008956EB" w:rsidP="00922264">
      <w:pPr>
        <w:spacing w:after="0" w:line="240" w:lineRule="auto"/>
        <w:rPr>
          <w:rFonts w:ascii="Times New Roman" w:hAnsi="Times New Roman" w:cs="Times New Roman"/>
          <w:sz w:val="20"/>
          <w:szCs w:val="20"/>
        </w:rPr>
      </w:pPr>
    </w:p>
    <w:p w:rsidR="008956EB" w:rsidRDefault="008956EB" w:rsidP="00922264">
      <w:pPr>
        <w:spacing w:after="0" w:line="240" w:lineRule="auto"/>
        <w:rPr>
          <w:rFonts w:ascii="Times New Roman" w:hAnsi="Times New Roman" w:cs="Times New Roman"/>
          <w:sz w:val="20"/>
          <w:szCs w:val="20"/>
        </w:rPr>
      </w:pPr>
    </w:p>
    <w:p w:rsidR="008956EB" w:rsidRDefault="008956EB"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8956EB" w:rsidRDefault="0035489B" w:rsidP="0035489B">
      <w:pPr>
        <w:spacing w:after="0" w:line="240" w:lineRule="auto"/>
        <w:jc w:val="both"/>
        <w:rPr>
          <w:rFonts w:ascii="Times New Roman" w:eastAsia="Times New Roman" w:hAnsi="Times New Roman" w:cs="Times New Roman"/>
          <w:sz w:val="16"/>
          <w:szCs w:val="16"/>
          <w:lang w:eastAsia="ru-RU"/>
        </w:rPr>
      </w:pPr>
      <w:r w:rsidRPr="008956EB">
        <w:rPr>
          <w:rFonts w:ascii="Times New Roman" w:eastAsia="Times New Roman" w:hAnsi="Times New Roman" w:cs="Times New Roman"/>
          <w:sz w:val="16"/>
          <w:szCs w:val="16"/>
          <w:lang w:eastAsia="ru-RU"/>
        </w:rPr>
        <w:t>Храмцова Галина Николаевна</w:t>
      </w:r>
    </w:p>
    <w:p w:rsidR="00996FC4" w:rsidRPr="008956EB" w:rsidRDefault="0035489B" w:rsidP="0035489B">
      <w:pPr>
        <w:tabs>
          <w:tab w:val="left" w:pos="709"/>
        </w:tabs>
        <w:spacing w:after="0" w:line="240" w:lineRule="auto"/>
        <w:rPr>
          <w:rFonts w:ascii="Times New Roman" w:eastAsia="Calibri" w:hAnsi="Times New Roman" w:cs="Times New Roman"/>
          <w:sz w:val="16"/>
          <w:szCs w:val="16"/>
          <w:lang w:val="ba-RU"/>
        </w:rPr>
      </w:pPr>
      <w:r w:rsidRPr="008956EB">
        <w:rPr>
          <w:rFonts w:ascii="Times New Roman" w:eastAsia="Calibri" w:hAnsi="Times New Roman" w:cs="Times New Roman"/>
          <w:sz w:val="16"/>
          <w:szCs w:val="16"/>
          <w:lang w:val="ba-RU"/>
        </w:rPr>
        <w:t>Гильфанова Ленара Радиковна</w:t>
      </w:r>
    </w:p>
    <w:p w:rsidR="0035489B" w:rsidRPr="008956EB" w:rsidRDefault="009F31D2" w:rsidP="0035489B">
      <w:pPr>
        <w:tabs>
          <w:tab w:val="left" w:pos="709"/>
        </w:tabs>
        <w:spacing w:after="0" w:line="240" w:lineRule="auto"/>
        <w:rPr>
          <w:rFonts w:ascii="Times New Roman" w:eastAsia="Calibri" w:hAnsi="Times New Roman" w:cs="Times New Roman"/>
          <w:sz w:val="16"/>
          <w:szCs w:val="16"/>
        </w:rPr>
      </w:pPr>
      <w:r w:rsidRPr="008956EB">
        <w:rPr>
          <w:rFonts w:ascii="Times New Roman" w:eastAsia="Calibri" w:hAnsi="Times New Roman" w:cs="Times New Roman"/>
          <w:sz w:val="16"/>
          <w:szCs w:val="16"/>
        </w:rPr>
        <w:t xml:space="preserve">Садрыева Елена Николаевна </w:t>
      </w:r>
    </w:p>
    <w:p w:rsidR="00996FC4" w:rsidRPr="008956EB" w:rsidRDefault="008956EB" w:rsidP="0035489B">
      <w:pPr>
        <w:tabs>
          <w:tab w:val="left" w:pos="709"/>
        </w:tabs>
        <w:spacing w:after="0" w:line="240" w:lineRule="auto"/>
        <w:rPr>
          <w:rFonts w:ascii="Times New Roman" w:eastAsia="Calibri" w:hAnsi="Times New Roman" w:cs="Times New Roman"/>
          <w:sz w:val="16"/>
          <w:szCs w:val="16"/>
        </w:rPr>
      </w:pPr>
      <w:r w:rsidRPr="008956EB">
        <w:rPr>
          <w:rFonts w:ascii="Times New Roman" w:eastAsia="Calibri" w:hAnsi="Times New Roman" w:cs="Times New Roman"/>
          <w:sz w:val="16"/>
          <w:szCs w:val="16"/>
        </w:rPr>
        <w:t>Рой Неля Владимировна</w:t>
      </w:r>
    </w:p>
    <w:p w:rsidR="0035489B" w:rsidRPr="008956EB" w:rsidRDefault="0035489B" w:rsidP="0035489B">
      <w:pPr>
        <w:tabs>
          <w:tab w:val="left" w:pos="709"/>
        </w:tabs>
        <w:spacing w:after="0" w:line="240" w:lineRule="auto"/>
        <w:rPr>
          <w:rFonts w:ascii="Times New Roman" w:eastAsia="Calibri" w:hAnsi="Times New Roman" w:cs="Times New Roman"/>
          <w:sz w:val="16"/>
          <w:szCs w:val="16"/>
        </w:rPr>
      </w:pPr>
      <w:r w:rsidRPr="008956EB">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8956EB" w:rsidRDefault="008956EB" w:rsidP="002C1FAE">
      <w:pPr>
        <w:spacing w:after="0" w:line="240" w:lineRule="auto"/>
        <w:rPr>
          <w:rFonts w:ascii="Times New Roman" w:hAnsi="Times New Roman" w:cs="Times New Roman"/>
          <w:sz w:val="20"/>
          <w:szCs w:val="20"/>
        </w:rPr>
      </w:pPr>
    </w:p>
    <w:p w:rsidR="008956EB" w:rsidRDefault="008956EB" w:rsidP="002C1FAE">
      <w:pPr>
        <w:spacing w:after="0" w:line="240" w:lineRule="auto"/>
        <w:rPr>
          <w:rFonts w:ascii="Times New Roman" w:hAnsi="Times New Roman" w:cs="Times New Roman"/>
          <w:sz w:val="20"/>
          <w:szCs w:val="20"/>
        </w:rPr>
      </w:pPr>
    </w:p>
    <w:p w:rsidR="008956EB" w:rsidRPr="00F2516A" w:rsidRDefault="008956EB"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8956EB" w:rsidRPr="00F2516A" w:rsidRDefault="008956EB"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CB43BA"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CB43BA"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B10163" w:rsidP="008956EB">
            <w:pPr>
              <w:rPr>
                <w:rFonts w:ascii="Times New Roman" w:hAnsi="Times New Roman" w:cs="Times New Roman"/>
                <w:sz w:val="20"/>
                <w:szCs w:val="20"/>
              </w:rPr>
            </w:pPr>
            <w:r>
              <w:rPr>
                <w:rFonts w:ascii="Times New Roman" w:hAnsi="Times New Roman" w:cs="Times New Roman"/>
                <w:sz w:val="20"/>
                <w:szCs w:val="20"/>
              </w:rPr>
              <w:t xml:space="preserve">С </w:t>
            </w:r>
            <w:r w:rsidR="008956EB">
              <w:rPr>
                <w:rFonts w:ascii="Times New Roman" w:hAnsi="Times New Roman" w:cs="Times New Roman"/>
                <w:sz w:val="20"/>
                <w:szCs w:val="20"/>
              </w:rPr>
              <w:t>29.07.</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8956EB">
              <w:rPr>
                <w:rFonts w:ascii="Times New Roman" w:hAnsi="Times New Roman" w:cs="Times New Roman"/>
                <w:sz w:val="20"/>
                <w:szCs w:val="20"/>
              </w:rPr>
              <w:t>23.08</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8956EB" w:rsidP="006D4E59">
            <w:pPr>
              <w:rPr>
                <w:rFonts w:ascii="Times New Roman" w:hAnsi="Times New Roman" w:cs="Times New Roman"/>
                <w:b/>
                <w:sz w:val="20"/>
                <w:szCs w:val="20"/>
              </w:rPr>
            </w:pPr>
            <w:r>
              <w:rPr>
                <w:rFonts w:ascii="Times New Roman" w:hAnsi="Times New Roman" w:cs="Times New Roman"/>
                <w:b/>
                <w:sz w:val="20"/>
                <w:szCs w:val="20"/>
              </w:rPr>
              <w:t>29 июля</w:t>
            </w:r>
            <w:r w:rsidR="00996FC4">
              <w:rPr>
                <w:rFonts w:ascii="Times New Roman" w:hAnsi="Times New Roman" w:cs="Times New Roman"/>
                <w:b/>
                <w:sz w:val="20"/>
                <w:szCs w:val="20"/>
              </w:rPr>
              <w:t xml:space="preserve">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8956EB" w:rsidP="006D4E59">
            <w:pPr>
              <w:rPr>
                <w:rFonts w:ascii="Times New Roman" w:hAnsi="Times New Roman" w:cs="Times New Roman"/>
                <w:b/>
                <w:sz w:val="20"/>
                <w:szCs w:val="20"/>
              </w:rPr>
            </w:pPr>
            <w:r>
              <w:rPr>
                <w:rFonts w:ascii="Times New Roman" w:hAnsi="Times New Roman" w:cs="Times New Roman"/>
                <w:b/>
                <w:sz w:val="20"/>
                <w:szCs w:val="20"/>
              </w:rPr>
              <w:t>30 августа</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8956EB" w:rsidP="001C4884">
            <w:pPr>
              <w:rPr>
                <w:rFonts w:ascii="Times New Roman" w:hAnsi="Times New Roman" w:cs="Times New Roman"/>
                <w:b/>
                <w:sz w:val="20"/>
                <w:szCs w:val="20"/>
              </w:rPr>
            </w:pPr>
            <w:r>
              <w:rPr>
                <w:rFonts w:ascii="Times New Roman" w:hAnsi="Times New Roman" w:cs="Times New Roman"/>
                <w:b/>
                <w:sz w:val="20"/>
                <w:szCs w:val="20"/>
              </w:rPr>
              <w:t>31 августа</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8956EB">
              <w:rPr>
                <w:rFonts w:ascii="Times New Roman" w:hAnsi="Times New Roman" w:cs="Times New Roman"/>
                <w:b/>
                <w:sz w:val="20"/>
                <w:szCs w:val="20"/>
              </w:rPr>
              <w:t>01 сентября</w:t>
            </w:r>
            <w:r w:rsidR="009614BF">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8956EB">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8956EB" w:rsidP="007A7A5D">
            <w:pPr>
              <w:rPr>
                <w:rFonts w:ascii="Times New Roman" w:hAnsi="Times New Roman" w:cs="Times New Roman"/>
                <w:b/>
                <w:sz w:val="20"/>
                <w:szCs w:val="20"/>
              </w:rPr>
            </w:pPr>
            <w:r>
              <w:rPr>
                <w:rFonts w:ascii="Times New Roman" w:hAnsi="Times New Roman" w:cs="Times New Roman"/>
                <w:b/>
                <w:sz w:val="20"/>
                <w:szCs w:val="20"/>
              </w:rPr>
              <w:t>01 сентября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8956EB">
            <w:pPr>
              <w:jc w:val="both"/>
              <w:rPr>
                <w:sz w:val="20"/>
                <w:szCs w:val="20"/>
              </w:rPr>
            </w:pPr>
            <w:r w:rsidRPr="00154994">
              <w:rPr>
                <w:rFonts w:ascii="Times New Roman" w:eastAsia="Times New Roman" w:hAnsi="Times New Roman" w:cs="Times New Roman"/>
                <w:color w:val="000000"/>
                <w:sz w:val="20"/>
                <w:szCs w:val="20"/>
              </w:rPr>
              <w:t xml:space="preserve">В течение </w:t>
            </w:r>
            <w:r w:rsidRPr="008956EB">
              <w:rPr>
                <w:rFonts w:ascii="Times New Roman" w:eastAsia="Times New Roman" w:hAnsi="Times New Roman" w:cs="Times New Roman"/>
                <w:b/>
                <w:color w:val="000000"/>
                <w:sz w:val="20"/>
                <w:szCs w:val="20"/>
              </w:rPr>
              <w:t xml:space="preserve">трех </w:t>
            </w:r>
            <w:r w:rsidR="00657DEA" w:rsidRPr="008956EB">
              <w:rPr>
                <w:rFonts w:ascii="Times New Roman" w:eastAsia="Times New Roman" w:hAnsi="Times New Roman" w:cs="Times New Roman"/>
                <w:b/>
                <w:color w:val="000000"/>
                <w:sz w:val="20"/>
                <w:szCs w:val="20"/>
              </w:rPr>
              <w:t xml:space="preserve">рабочих </w:t>
            </w:r>
            <w:r w:rsidRPr="008956EB">
              <w:rPr>
                <w:rFonts w:ascii="Times New Roman" w:eastAsia="Times New Roman" w:hAnsi="Times New Roman" w:cs="Times New Roman"/>
                <w:b/>
                <w:color w:val="000000"/>
                <w:sz w:val="20"/>
                <w:szCs w:val="20"/>
              </w:rPr>
              <w:t xml:space="preserve">дней </w:t>
            </w:r>
            <w:r w:rsidRPr="00154994">
              <w:rPr>
                <w:rFonts w:ascii="Times New Roman" w:eastAsia="Times New Roman" w:hAnsi="Times New Roman" w:cs="Times New Roman"/>
                <w:color w:val="000000"/>
                <w:sz w:val="20"/>
                <w:szCs w:val="20"/>
              </w:rPr>
              <w:t xml:space="preserve">со дня подписания протокола о результатах аукциона победитель аукциона </w:t>
            </w:r>
            <w:r w:rsidRPr="008956EB">
              <w:rPr>
                <w:rFonts w:ascii="Times New Roman" w:eastAsia="Times New Roman" w:hAnsi="Times New Roman" w:cs="Times New Roman"/>
                <w:b/>
                <w:color w:val="000000"/>
                <w:sz w:val="20"/>
                <w:szCs w:val="20"/>
              </w:rPr>
              <w:t>вносит</w:t>
            </w:r>
            <w:r w:rsidRPr="008956EB">
              <w:rPr>
                <w:b/>
                <w:sz w:val="20"/>
                <w:szCs w:val="20"/>
              </w:rPr>
              <w:t xml:space="preserve"> </w:t>
            </w:r>
            <w:r w:rsidRPr="008956EB">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8956EB">
            <w:pPr>
              <w:jc w:val="both"/>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8956EB" w:rsidRDefault="001C290F" w:rsidP="008956EB">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8956EB">
              <w:rPr>
                <w:rFonts w:ascii="Times New Roman" w:hAnsi="Times New Roman" w:cs="Times New Roman"/>
                <w:b/>
                <w:sz w:val="20"/>
                <w:szCs w:val="20"/>
              </w:rPr>
              <w:t>не позднее 15 дней с момента подписания прото</w:t>
            </w:r>
            <w:r w:rsidR="00613E71" w:rsidRPr="008956EB">
              <w:rPr>
                <w:rFonts w:ascii="Times New Roman" w:hAnsi="Times New Roman" w:cs="Times New Roman"/>
                <w:b/>
                <w:sz w:val="20"/>
                <w:szCs w:val="20"/>
              </w:rPr>
              <w:t xml:space="preserve">кола о </w:t>
            </w:r>
            <w:r w:rsidRPr="008956EB">
              <w:rPr>
                <w:rFonts w:ascii="Times New Roman" w:hAnsi="Times New Roman" w:cs="Times New Roman"/>
                <w:b/>
                <w:sz w:val="20"/>
                <w:szCs w:val="20"/>
              </w:rPr>
              <w:t>результатах аукциона</w:t>
            </w:r>
            <w:r w:rsidRPr="008956EB">
              <w:rPr>
                <w:rFonts w:ascii="Times New Roman" w:hAnsi="Times New Roman" w:cs="Times New Roman"/>
                <w:b/>
                <w:bCs/>
                <w:i/>
                <w:iCs/>
                <w:sz w:val="20"/>
                <w:szCs w:val="20"/>
              </w:rPr>
              <w:t>.</w:t>
            </w:r>
          </w:p>
          <w:p w:rsidR="00260F4A" w:rsidRPr="00F2516A" w:rsidRDefault="00260F4A" w:rsidP="008956EB">
            <w:pPr>
              <w:jc w:val="both"/>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8956EB" w:rsidRPr="00F2516A" w:rsidRDefault="008956EB"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8420A8" w:rsidRPr="008420A8" w:rsidTr="005C2D71">
        <w:trPr>
          <w:trHeight w:val="132"/>
        </w:trPr>
        <w:tc>
          <w:tcPr>
            <w:tcW w:w="469" w:type="dxa"/>
          </w:tcPr>
          <w:p w:rsidR="008420A8" w:rsidRPr="008420A8" w:rsidRDefault="008420A8" w:rsidP="008420A8">
            <w:pPr>
              <w:jc w:val="center"/>
              <w:rPr>
                <w:rFonts w:ascii="Times New Roman" w:eastAsia="Times New Roman" w:hAnsi="Times New Roman" w:cs="Times New Roman"/>
                <w:b/>
                <w:sz w:val="20"/>
                <w:szCs w:val="20"/>
                <w:lang w:eastAsia="ru-RU"/>
              </w:rPr>
            </w:pPr>
            <w:r w:rsidRPr="008420A8">
              <w:rPr>
                <w:rFonts w:ascii="Times New Roman" w:eastAsia="Times New Roman" w:hAnsi="Times New Roman" w:cs="Times New Roman"/>
                <w:b/>
                <w:sz w:val="20"/>
                <w:szCs w:val="20"/>
                <w:lang w:eastAsia="ru-RU"/>
              </w:rPr>
              <w:t>№ ло-</w:t>
            </w:r>
          </w:p>
          <w:p w:rsidR="008420A8" w:rsidRPr="008420A8" w:rsidRDefault="008420A8" w:rsidP="008420A8">
            <w:pPr>
              <w:jc w:val="center"/>
              <w:rPr>
                <w:rFonts w:ascii="Times New Roman" w:eastAsia="Times New Roman" w:hAnsi="Times New Roman" w:cs="Times New Roman"/>
                <w:b/>
                <w:sz w:val="20"/>
                <w:szCs w:val="20"/>
                <w:lang w:eastAsia="ru-RU"/>
              </w:rPr>
            </w:pPr>
            <w:r w:rsidRPr="008420A8">
              <w:rPr>
                <w:rFonts w:ascii="Times New Roman" w:eastAsia="Times New Roman" w:hAnsi="Times New Roman" w:cs="Times New Roman"/>
                <w:b/>
                <w:sz w:val="20"/>
                <w:szCs w:val="20"/>
                <w:lang w:eastAsia="ru-RU"/>
              </w:rPr>
              <w:t>та</w:t>
            </w:r>
          </w:p>
        </w:tc>
        <w:tc>
          <w:tcPr>
            <w:tcW w:w="2225" w:type="dxa"/>
          </w:tcPr>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Шаг</w:t>
            </w:r>
          </w:p>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аукциона</w:t>
            </w:r>
          </w:p>
        </w:tc>
        <w:tc>
          <w:tcPr>
            <w:tcW w:w="1076" w:type="dxa"/>
          </w:tcPr>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Срок действия договора</w:t>
            </w:r>
          </w:p>
        </w:tc>
        <w:tc>
          <w:tcPr>
            <w:tcW w:w="1210" w:type="dxa"/>
          </w:tcPr>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8420A8" w:rsidRPr="008420A8" w:rsidRDefault="008420A8" w:rsidP="008420A8">
            <w:pPr>
              <w:jc w:val="center"/>
              <w:rPr>
                <w:rFonts w:ascii="Times New Roman" w:eastAsia="Times New Roman" w:hAnsi="Times New Roman" w:cs="Times New Roman"/>
                <w:b/>
                <w:bCs/>
                <w:sz w:val="20"/>
                <w:szCs w:val="20"/>
                <w:lang w:eastAsia="ru-RU"/>
              </w:rPr>
            </w:pPr>
            <w:r w:rsidRPr="008420A8">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8420A8" w:rsidRPr="008420A8" w:rsidTr="005C2D71">
        <w:trPr>
          <w:trHeight w:val="3917"/>
        </w:trPr>
        <w:tc>
          <w:tcPr>
            <w:tcW w:w="469" w:type="dxa"/>
          </w:tcPr>
          <w:p w:rsidR="008420A8" w:rsidRPr="008420A8" w:rsidRDefault="008420A8" w:rsidP="008420A8">
            <w:pPr>
              <w:jc w:val="both"/>
              <w:rPr>
                <w:rFonts w:ascii="Times New Roman" w:eastAsia="Times New Roman" w:hAnsi="Times New Roman" w:cs="Times New Roman"/>
                <w:bCs/>
                <w:sz w:val="20"/>
                <w:szCs w:val="20"/>
                <w:lang w:eastAsia="ru-RU"/>
              </w:rPr>
            </w:pPr>
            <w:r w:rsidRPr="008420A8">
              <w:rPr>
                <w:rFonts w:ascii="Times New Roman" w:eastAsia="Times New Roman" w:hAnsi="Times New Roman" w:cs="Times New Roman"/>
                <w:bCs/>
                <w:sz w:val="20"/>
                <w:szCs w:val="20"/>
                <w:lang w:eastAsia="ru-RU"/>
              </w:rPr>
              <w:t>1.</w:t>
            </w:r>
          </w:p>
        </w:tc>
        <w:tc>
          <w:tcPr>
            <w:tcW w:w="2225" w:type="dxa"/>
          </w:tcPr>
          <w:p w:rsidR="008420A8" w:rsidRPr="008420A8" w:rsidRDefault="008420A8" w:rsidP="008420A8">
            <w:pPr>
              <w:jc w:val="both"/>
              <w:rPr>
                <w:rFonts w:ascii="Times New Roman" w:eastAsia="Times New Roman" w:hAnsi="Times New Roman" w:cs="Times New Roman"/>
                <w:sz w:val="20"/>
                <w:szCs w:val="20"/>
                <w:lang w:eastAsia="ru-RU"/>
              </w:rPr>
            </w:pPr>
            <w:r w:rsidRPr="008420A8">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8420A8">
              <w:rPr>
                <w:rFonts w:ascii="Times New Roman" w:eastAsia="Times New Roman" w:hAnsi="Times New Roman" w:cs="Times New Roman"/>
                <w:sz w:val="20"/>
                <w:szCs w:val="20"/>
                <w:lang w:val="ba-RU" w:eastAsia="ru-RU"/>
              </w:rPr>
              <w:t xml:space="preserve">двухсторонняя щитовая установка, </w:t>
            </w:r>
            <w:r w:rsidRPr="008420A8">
              <w:rPr>
                <w:rFonts w:ascii="Times New Roman" w:eastAsia="Times New Roman" w:hAnsi="Times New Roman" w:cs="Times New Roman"/>
                <w:sz w:val="20"/>
                <w:szCs w:val="20"/>
                <w:lang w:eastAsia="ru-RU"/>
              </w:rPr>
              <w:t>место установки: Республика Башкортостан,    г. Октябрьский,</w:t>
            </w:r>
            <w:r w:rsidRPr="008420A8">
              <w:rPr>
                <w:rFonts w:ascii="Calibri" w:eastAsia="Times New Roman" w:hAnsi="Calibri" w:cs="Arial"/>
                <w:lang w:eastAsia="ru-RU"/>
              </w:rPr>
              <w:t xml:space="preserve"> </w:t>
            </w:r>
            <w:r w:rsidRPr="008420A8">
              <w:rPr>
                <w:rFonts w:ascii="Times New Roman" w:eastAsia="Times New Roman" w:hAnsi="Times New Roman" w:cs="Times New Roman"/>
                <w:sz w:val="20"/>
                <w:szCs w:val="20"/>
                <w:lang w:eastAsia="ru-RU"/>
              </w:rPr>
              <w:t xml:space="preserve">ул. </w:t>
            </w:r>
            <w:r w:rsidRPr="008420A8">
              <w:rPr>
                <w:rFonts w:ascii="Times New Roman" w:eastAsia="Times New Roman" w:hAnsi="Times New Roman" w:cs="Times New Roman"/>
                <w:sz w:val="20"/>
                <w:szCs w:val="20"/>
                <w:lang w:val="ba-RU" w:eastAsia="ru-RU"/>
              </w:rPr>
              <w:t xml:space="preserve">Кооперативная, в районе АГЗС  </w:t>
            </w:r>
          </w:p>
        </w:tc>
        <w:tc>
          <w:tcPr>
            <w:tcW w:w="2268" w:type="dxa"/>
            <w:shd w:val="clear" w:color="auto" w:fill="auto"/>
          </w:tcPr>
          <w:p w:rsidR="008420A8" w:rsidRPr="008420A8" w:rsidRDefault="008420A8" w:rsidP="008420A8">
            <w:pPr>
              <w:spacing w:after="200" w:line="276" w:lineRule="auto"/>
              <w:rPr>
                <w:rFonts w:ascii="Times New Roman" w:eastAsia="Times New Roman" w:hAnsi="Times New Roman" w:cs="Times New Roman"/>
                <w:sz w:val="20"/>
                <w:szCs w:val="20"/>
                <w:lang w:val="en-US" w:eastAsia="ru-RU"/>
              </w:rPr>
            </w:pPr>
            <w:r w:rsidRPr="008420A8">
              <w:rPr>
                <w:rFonts w:ascii="Calibri" w:eastAsia="Times New Roman" w:hAnsi="Calibri" w:cs="Arial"/>
                <w:lang w:eastAsia="ru-RU"/>
              </w:rPr>
              <w:object w:dxaOrig="3120"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7.15pt" o:ole="">
                  <v:imagedata r:id="rId32" o:title=""/>
                </v:shape>
                <o:OLEObject Type="Embed" ProgID="PBrush" ShapeID="_x0000_i1025" DrawAspect="Content" ObjectID="_1720274948" r:id="rId33"/>
              </w:object>
            </w:r>
          </w:p>
          <w:p w:rsidR="008420A8" w:rsidRPr="008420A8" w:rsidRDefault="008420A8" w:rsidP="008420A8">
            <w:pPr>
              <w:spacing w:after="200" w:line="276" w:lineRule="auto"/>
              <w:rPr>
                <w:rFonts w:ascii="Times New Roman" w:eastAsia="Times New Roman" w:hAnsi="Times New Roman" w:cs="Times New Roman"/>
                <w:sz w:val="20"/>
                <w:szCs w:val="20"/>
                <w:lang w:val="en-US" w:eastAsia="ru-RU"/>
              </w:rPr>
            </w:pPr>
            <w:r w:rsidRPr="008420A8">
              <w:rPr>
                <w:rFonts w:ascii="Times New Roman" w:eastAsia="Times New Roman" w:hAnsi="Times New Roman" w:cs="Times New Roman"/>
                <w:sz w:val="20"/>
                <w:szCs w:val="20"/>
                <w:lang w:val="en-US" w:eastAsia="ru-RU"/>
              </w:rPr>
              <w:t>Х 633465,14                            У 1201115,00</w:t>
            </w:r>
          </w:p>
        </w:tc>
        <w:tc>
          <w:tcPr>
            <w:tcW w:w="992" w:type="dxa"/>
            <w:shd w:val="clear" w:color="auto" w:fill="auto"/>
          </w:tcPr>
          <w:p w:rsidR="008420A8" w:rsidRPr="008420A8" w:rsidRDefault="008420A8" w:rsidP="008420A8">
            <w:pPr>
              <w:rPr>
                <w:rFonts w:ascii="Times New Roman" w:eastAsia="Times New Roman" w:hAnsi="Times New Roman" w:cs="Times New Roman"/>
                <w:sz w:val="20"/>
                <w:szCs w:val="20"/>
                <w:lang w:eastAsia="ru-RU"/>
              </w:rPr>
            </w:pPr>
            <w:r w:rsidRPr="008420A8">
              <w:rPr>
                <w:rFonts w:ascii="Times New Roman" w:eastAsia="Times New Roman" w:hAnsi="Times New Roman" w:cs="Times New Roman"/>
                <w:sz w:val="20"/>
                <w:szCs w:val="20"/>
                <w:lang w:eastAsia="ru-RU"/>
              </w:rPr>
              <w:t xml:space="preserve">123 000 </w:t>
            </w:r>
          </w:p>
          <w:p w:rsidR="008420A8" w:rsidRPr="008420A8" w:rsidRDefault="008420A8" w:rsidP="008420A8">
            <w:pPr>
              <w:rPr>
                <w:rFonts w:ascii="Times New Roman" w:eastAsia="Times New Roman" w:hAnsi="Times New Roman" w:cs="Times New Roman"/>
                <w:sz w:val="20"/>
                <w:szCs w:val="20"/>
                <w:lang w:eastAsia="ru-RU"/>
              </w:rPr>
            </w:pPr>
            <w:r w:rsidRPr="008420A8">
              <w:rPr>
                <w:rFonts w:ascii="Times New Roman" w:eastAsia="Times New Roman" w:hAnsi="Times New Roman" w:cs="Times New Roman"/>
                <w:sz w:val="20"/>
                <w:szCs w:val="20"/>
                <w:lang w:eastAsia="ru-RU"/>
              </w:rPr>
              <w:t>руб.</w:t>
            </w:r>
            <w:r w:rsidRPr="008420A8">
              <w:rPr>
                <w:rFonts w:ascii="Calibri" w:eastAsia="Times New Roman" w:hAnsi="Calibri" w:cs="Arial"/>
                <w:sz w:val="20"/>
                <w:szCs w:val="20"/>
                <w:lang w:eastAsia="ru-RU"/>
              </w:rPr>
              <w:t xml:space="preserve"> </w:t>
            </w:r>
          </w:p>
        </w:tc>
        <w:tc>
          <w:tcPr>
            <w:tcW w:w="635" w:type="dxa"/>
            <w:shd w:val="clear" w:color="auto" w:fill="auto"/>
          </w:tcPr>
          <w:p w:rsidR="008420A8" w:rsidRPr="008420A8" w:rsidRDefault="008420A8" w:rsidP="008420A8">
            <w:pPr>
              <w:rPr>
                <w:rFonts w:ascii="Times New Roman" w:eastAsia="Times New Roman" w:hAnsi="Times New Roman" w:cs="Times New Roman"/>
                <w:sz w:val="20"/>
                <w:szCs w:val="20"/>
                <w:lang w:eastAsia="ru-RU"/>
              </w:rPr>
            </w:pPr>
            <w:r w:rsidRPr="008420A8">
              <w:rPr>
                <w:rFonts w:ascii="Times New Roman" w:eastAsia="Times New Roman" w:hAnsi="Times New Roman" w:cs="Times New Roman"/>
                <w:sz w:val="20"/>
                <w:szCs w:val="20"/>
                <w:lang w:eastAsia="ru-RU"/>
              </w:rPr>
              <w:t>6150руб.</w:t>
            </w:r>
            <w:r w:rsidRPr="008420A8">
              <w:rPr>
                <w:rFonts w:ascii="Calibri" w:eastAsia="Times New Roman" w:hAnsi="Calibri" w:cs="Arial"/>
                <w:sz w:val="20"/>
                <w:szCs w:val="20"/>
                <w:lang w:eastAsia="ru-RU"/>
              </w:rPr>
              <w:t xml:space="preserve"> </w:t>
            </w:r>
          </w:p>
        </w:tc>
        <w:tc>
          <w:tcPr>
            <w:tcW w:w="1076" w:type="dxa"/>
            <w:shd w:val="clear" w:color="auto" w:fill="auto"/>
          </w:tcPr>
          <w:p w:rsidR="008420A8" w:rsidRPr="008420A8" w:rsidRDefault="008420A8" w:rsidP="008420A8">
            <w:pPr>
              <w:jc w:val="both"/>
              <w:rPr>
                <w:rFonts w:ascii="Times New Roman" w:eastAsia="Times New Roman" w:hAnsi="Times New Roman" w:cs="Times New Roman"/>
                <w:sz w:val="20"/>
                <w:szCs w:val="20"/>
                <w:lang w:eastAsia="ru-RU"/>
              </w:rPr>
            </w:pPr>
            <w:r w:rsidRPr="008420A8">
              <w:rPr>
                <w:rFonts w:ascii="Times New Roman" w:eastAsia="Times New Roman" w:hAnsi="Times New Roman" w:cs="Times New Roman"/>
                <w:sz w:val="20"/>
                <w:szCs w:val="20"/>
                <w:lang w:eastAsia="ru-RU"/>
              </w:rPr>
              <w:t xml:space="preserve">С даты заключения договора - 5 лет </w:t>
            </w:r>
          </w:p>
          <w:p w:rsidR="008420A8" w:rsidRPr="008420A8" w:rsidRDefault="008420A8" w:rsidP="008420A8">
            <w:pPr>
              <w:jc w:val="both"/>
              <w:rPr>
                <w:rFonts w:ascii="Times New Roman" w:eastAsia="Times New Roman" w:hAnsi="Times New Roman" w:cs="Times New Roman"/>
                <w:b/>
                <w:bCs/>
                <w:sz w:val="20"/>
                <w:szCs w:val="20"/>
                <w:lang w:eastAsia="ru-RU"/>
              </w:rPr>
            </w:pPr>
          </w:p>
        </w:tc>
        <w:tc>
          <w:tcPr>
            <w:tcW w:w="1210" w:type="dxa"/>
            <w:shd w:val="clear" w:color="auto" w:fill="auto"/>
          </w:tcPr>
          <w:p w:rsidR="008420A8" w:rsidRPr="008420A8" w:rsidRDefault="008420A8" w:rsidP="008420A8">
            <w:pPr>
              <w:rPr>
                <w:rFonts w:ascii="Times New Roman" w:eastAsia="Times New Roman" w:hAnsi="Times New Roman" w:cs="Times New Roman"/>
                <w:sz w:val="20"/>
                <w:szCs w:val="20"/>
                <w:lang w:eastAsia="ru-RU"/>
              </w:rPr>
            </w:pPr>
            <w:r w:rsidRPr="008420A8">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8420A8">
              <w:rPr>
                <w:rFonts w:ascii="Times New Roman" w:eastAsia="Times New Roman" w:hAnsi="Times New Roman" w:cs="Times New Roman"/>
                <w:sz w:val="20"/>
                <w:szCs w:val="20"/>
                <w:lang w:val="ba-RU" w:eastAsia="ru-RU"/>
              </w:rPr>
              <w:t>12300</w:t>
            </w:r>
            <w:r w:rsidRPr="008420A8">
              <w:rPr>
                <w:rFonts w:ascii="Times New Roman" w:eastAsia="Times New Roman" w:hAnsi="Times New Roman" w:cs="Times New Roman"/>
                <w:sz w:val="20"/>
                <w:szCs w:val="20"/>
                <w:lang w:eastAsia="ru-RU"/>
              </w:rPr>
              <w:t>руб.</w:t>
            </w:r>
          </w:p>
        </w:tc>
        <w:tc>
          <w:tcPr>
            <w:tcW w:w="2281" w:type="dxa"/>
          </w:tcPr>
          <w:p w:rsidR="008420A8" w:rsidRPr="008420A8" w:rsidRDefault="008420A8" w:rsidP="008420A8">
            <w:pPr>
              <w:jc w:val="both"/>
              <w:rPr>
                <w:rFonts w:ascii="Times New Roman" w:eastAsia="Times New Roman" w:hAnsi="Times New Roman" w:cs="Times New Roman"/>
                <w:sz w:val="20"/>
                <w:szCs w:val="20"/>
                <w:highlight w:val="yellow"/>
                <w:lang w:eastAsia="ru-RU"/>
              </w:rPr>
            </w:pPr>
            <w:r w:rsidRPr="008420A8">
              <w:rPr>
                <w:rFonts w:ascii="Times New Roman" w:eastAsia="Times New Roman" w:hAnsi="Times New Roman" w:cs="Times New Roman"/>
                <w:sz w:val="20"/>
                <w:szCs w:val="20"/>
                <w:lang w:val="ba-RU" w:eastAsia="ru-RU"/>
              </w:rPr>
              <w:t>43 200 руб</w:t>
            </w:r>
            <w:r w:rsidRPr="008420A8">
              <w:rPr>
                <w:rFonts w:ascii="Times New Roman" w:eastAsia="Times New Roman" w:hAnsi="Times New Roman" w:cs="Times New Roman"/>
                <w:sz w:val="20"/>
                <w:szCs w:val="20"/>
                <w:lang w:eastAsia="ru-RU"/>
              </w:rPr>
              <w:t>.</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8956EB" w:rsidRPr="002412CF">
          <w:rPr>
            <w:rStyle w:val="a4"/>
            <w:rFonts w:ascii="Times New Roman" w:eastAsia="Times New Roman" w:hAnsi="Times New Roman" w:cs="Times New Roman"/>
            <w:bCs/>
            <w:sz w:val="20"/>
            <w:szCs w:val="20"/>
            <w:lang w:eastAsia="ru-RU"/>
          </w:rPr>
          <w:t>http://89.189.156.146/arhitektura/section.php?SECTION_ID=3005</w:t>
        </w:r>
      </w:hyperlink>
      <w:r w:rsidR="008956EB">
        <w:rPr>
          <w:rFonts w:ascii="Times New Roman" w:eastAsia="Times New Roman" w:hAnsi="Times New Roman" w:cs="Times New Roman"/>
          <w:bCs/>
          <w:sz w:val="20"/>
          <w:szCs w:val="20"/>
          <w:lang w:eastAsia="ru-RU"/>
        </w:rPr>
        <w:t xml:space="preserve"> </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8956EB" w:rsidRDefault="008956EB"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5C2D71" w:rsidP="002412A3">
      <w:pPr>
        <w:spacing w:after="0" w:line="240" w:lineRule="auto"/>
        <w:jc w:val="center"/>
        <w:rPr>
          <w:rFonts w:ascii="Times New Roman" w:hAnsi="Times New Roman" w:cs="Times New Roman"/>
          <w:b/>
          <w:sz w:val="20"/>
          <w:szCs w:val="20"/>
        </w:rPr>
      </w:pPr>
      <w:r w:rsidRPr="005C2D71">
        <w:rPr>
          <w:rFonts w:ascii="Times New Roman" w:hAnsi="Times New Roman" w:cs="Times New Roman"/>
          <w:b/>
          <w:noProof/>
          <w:sz w:val="20"/>
          <w:szCs w:val="20"/>
          <w:lang w:eastAsia="ru-RU"/>
        </w:rPr>
        <w:drawing>
          <wp:inline distT="0" distB="0" distL="0" distR="0">
            <wp:extent cx="6479798" cy="7833195"/>
            <wp:effectExtent l="0" t="0" r="0" b="0"/>
            <wp:docPr id="4" name="Рисунок 4" descr="C:\Users\ARH_14kab_2\Desktop\29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99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080" cy="7834745"/>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5C2D71" w:rsidP="002412A3">
      <w:pPr>
        <w:spacing w:after="0" w:line="240" w:lineRule="auto"/>
        <w:jc w:val="center"/>
        <w:rPr>
          <w:rFonts w:ascii="Times New Roman" w:hAnsi="Times New Roman" w:cs="Times New Roman"/>
          <w:b/>
          <w:sz w:val="20"/>
          <w:szCs w:val="20"/>
        </w:rPr>
      </w:pPr>
      <w:r w:rsidRPr="005C2D71">
        <w:rPr>
          <w:rFonts w:ascii="Times New Roman" w:hAnsi="Times New Roman" w:cs="Times New Roman"/>
          <w:b/>
          <w:noProof/>
          <w:sz w:val="20"/>
          <w:szCs w:val="20"/>
          <w:lang w:eastAsia="ru-RU"/>
        </w:rPr>
        <w:drawing>
          <wp:inline distT="0" distB="0" distL="0" distR="0">
            <wp:extent cx="6480175" cy="8379947"/>
            <wp:effectExtent l="0" t="0" r="0" b="2540"/>
            <wp:docPr id="5" name="Рисунок 5" descr="C:\Users\ARH_14kab_2\Desktop\29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99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79947"/>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9614BF">
      <w:pPr>
        <w:spacing w:after="0" w:line="240" w:lineRule="auto"/>
        <w:jc w:val="center"/>
        <w:rPr>
          <w:rFonts w:ascii="Times New Roman" w:hAnsi="Times New Roman" w:cs="Times New Roman"/>
          <w:b/>
          <w:sz w:val="20"/>
          <w:szCs w:val="20"/>
        </w:rPr>
      </w:pPr>
      <w:bookmarkStart w:id="4" w:name="_GoBack"/>
      <w:bookmarkEnd w:id="4"/>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3BA" w:rsidRDefault="00CB43BA" w:rsidP="003B36F3">
      <w:pPr>
        <w:spacing w:after="0" w:line="240" w:lineRule="auto"/>
      </w:pPr>
      <w:r>
        <w:separator/>
      </w:r>
    </w:p>
  </w:endnote>
  <w:endnote w:type="continuationSeparator" w:id="0">
    <w:p w:rsidR="00CB43BA" w:rsidRDefault="00CB43BA"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3BA" w:rsidRDefault="00CB43BA" w:rsidP="003B36F3">
      <w:pPr>
        <w:spacing w:after="0" w:line="240" w:lineRule="auto"/>
      </w:pPr>
      <w:r>
        <w:separator/>
      </w:r>
    </w:p>
  </w:footnote>
  <w:footnote w:type="continuationSeparator" w:id="0">
    <w:p w:rsidR="00CB43BA" w:rsidRDefault="00CB43BA"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B0B"/>
    <w:rsid w:val="004475CF"/>
    <w:rsid w:val="00457347"/>
    <w:rsid w:val="004754A8"/>
    <w:rsid w:val="00482958"/>
    <w:rsid w:val="00484CCF"/>
    <w:rsid w:val="00485E7F"/>
    <w:rsid w:val="00486EA2"/>
    <w:rsid w:val="004B2DC5"/>
    <w:rsid w:val="004B4C36"/>
    <w:rsid w:val="004C7F7B"/>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3ADD"/>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56EB"/>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7673"/>
    <w:rsid w:val="00A77712"/>
    <w:rsid w:val="00A82271"/>
    <w:rsid w:val="00A8363D"/>
    <w:rsid w:val="00A967B3"/>
    <w:rsid w:val="00AA40A5"/>
    <w:rsid w:val="00AB16AA"/>
    <w:rsid w:val="00AB50EE"/>
    <w:rsid w:val="00AB69F7"/>
    <w:rsid w:val="00AC3DFE"/>
    <w:rsid w:val="00AC53D1"/>
    <w:rsid w:val="00AE7B4D"/>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B43BA"/>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92C6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89.189.156.146/arhitektura/section.php?SECTION_ID=3005"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0A87E-A36D-49EE-AD2C-7E1650028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TotalTime>
  <Pages>21</Pages>
  <Words>10608</Words>
  <Characters>60471</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213</cp:revision>
  <cp:lastPrinted>2022-07-25T12:19:00Z</cp:lastPrinted>
  <dcterms:created xsi:type="dcterms:W3CDTF">2020-02-10T12:40:00Z</dcterms:created>
  <dcterms:modified xsi:type="dcterms:W3CDTF">2022-07-25T12:22:00Z</dcterms:modified>
</cp:coreProperties>
</file>